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D5" w:rsidRPr="00F960D5" w:rsidRDefault="00F960D5" w:rsidP="00F96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Master Program: </w:t>
      </w:r>
      <w:r w:rsidRPr="00F960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Electronics</w:t>
      </w:r>
      <w:r w:rsidRPr="00F96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0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and </w:t>
      </w:r>
      <w:r w:rsidRPr="00F96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60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Nanoelectronics</w:t>
      </w:r>
    </w:p>
    <w:p w:rsidR="00F960D5" w:rsidRPr="00F960D5" w:rsidRDefault="00F960D5" w:rsidP="00F96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Field of Studies: </w:t>
      </w:r>
      <w:r w:rsidRPr="00F960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Electronic devices</w:t>
      </w:r>
    </w:p>
    <w:p w:rsidR="00F960D5" w:rsidRPr="00F960D5" w:rsidRDefault="00F960D5" w:rsidP="00F96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Years of Studies: 2</w:t>
      </w:r>
    </w:p>
    <w:p w:rsidR="00F960D5" w:rsidRDefault="00F960D5" w:rsidP="00F96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96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Language of Training: Russian</w:t>
      </w:r>
    </w:p>
    <w:p w:rsidR="00F960D5" w:rsidRPr="00F960D5" w:rsidRDefault="00F960D5" w:rsidP="00F96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margin" w:tblpX="108" w:tblpY="1"/>
        <w:tblW w:w="9498" w:type="dxa"/>
        <w:tblLook w:val="04A0"/>
      </w:tblPr>
      <w:tblGrid>
        <w:gridCol w:w="959"/>
        <w:gridCol w:w="4678"/>
        <w:gridCol w:w="1275"/>
        <w:gridCol w:w="1134"/>
        <w:gridCol w:w="1452"/>
      </w:tblGrid>
      <w:tr w:rsidR="00A2218A" w:rsidRPr="00A2218A" w:rsidTr="00EC7E43">
        <w:trPr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18A" w:rsidRPr="00A2218A" w:rsidRDefault="005F599D" w:rsidP="00D81708">
            <w:pPr>
              <w:spacing w:before="100" w:beforeAutospacing="1" w:after="115" w:line="22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Subjec</w:t>
            </w:r>
            <w:r w:rsidR="00A2218A" w:rsidRPr="00A22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Semester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Hours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8A" w:rsidRPr="00A2218A" w:rsidRDefault="00A2218A" w:rsidP="00D8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21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Credits</w:t>
            </w:r>
          </w:p>
        </w:tc>
      </w:tr>
    </w:tbl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4"/>
        <w:gridCol w:w="4717"/>
        <w:gridCol w:w="1245"/>
        <w:gridCol w:w="1134"/>
        <w:gridCol w:w="1418"/>
      </w:tblGrid>
      <w:tr w:rsidR="00810F38" w:rsidRPr="00EC7E43" w:rsidTr="00652D6C">
        <w:trPr>
          <w:trHeight w:val="443"/>
        </w:trPr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810F38" w:rsidRPr="00810F38" w:rsidRDefault="00810F38" w:rsidP="009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bookmarkStart w:id="0" w:name="_GoBack"/>
            <w:bookmarkEnd w:id="0"/>
            <w:r w:rsidRPr="00810F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М.1.1.1</w:t>
            </w:r>
          </w:p>
        </w:tc>
        <w:tc>
          <w:tcPr>
            <w:tcW w:w="4717" w:type="dxa"/>
            <w:vAlign w:val="bottom"/>
          </w:tcPr>
          <w:p w:rsidR="00810F38" w:rsidRPr="00652D6C" w:rsidRDefault="00810F38" w:rsidP="009C32A2">
            <w:pPr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652D6C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Mathematical modeling of devices and systems</w:t>
            </w:r>
          </w:p>
        </w:tc>
        <w:tc>
          <w:tcPr>
            <w:tcW w:w="1245" w:type="dxa"/>
            <w:vAlign w:val="center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1418" w:type="dxa"/>
            <w:vAlign w:val="center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10F38" w:rsidTr="00652D6C">
        <w:trPr>
          <w:trHeight w:val="443"/>
        </w:trPr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810F38" w:rsidRPr="00810F38" w:rsidRDefault="00810F38" w:rsidP="009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10F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М.1.1.2</w:t>
            </w:r>
          </w:p>
        </w:tc>
        <w:tc>
          <w:tcPr>
            <w:tcW w:w="4717" w:type="dxa"/>
            <w:vAlign w:val="center"/>
          </w:tcPr>
          <w:p w:rsidR="00810F38" w:rsidRPr="00F960D5" w:rsidRDefault="000B5FCD" w:rsidP="009C32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hyperlink r:id="rId4" w:history="1">
              <w:r w:rsidR="00810F38" w:rsidRPr="00F960D5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Basics of Scientific Research</w:t>
              </w:r>
            </w:hyperlink>
          </w:p>
        </w:tc>
        <w:tc>
          <w:tcPr>
            <w:tcW w:w="1245" w:type="dxa"/>
            <w:vAlign w:val="center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  <w:r w:rsidRPr="00810F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10F38" w:rsidTr="00652D6C">
        <w:trPr>
          <w:trHeight w:val="443"/>
        </w:trPr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810F38" w:rsidRPr="00810F38" w:rsidRDefault="00810F38" w:rsidP="009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10F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М.1.1.3</w:t>
            </w:r>
          </w:p>
        </w:tc>
        <w:tc>
          <w:tcPr>
            <w:tcW w:w="4717" w:type="dxa"/>
            <w:vAlign w:val="center"/>
          </w:tcPr>
          <w:p w:rsidR="00810F38" w:rsidRPr="00652D6C" w:rsidRDefault="00810F38" w:rsidP="009C32A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52D6C">
              <w:rPr>
                <w:rFonts w:ascii="Times New Roman" w:hAnsi="Times New Roman" w:cs="Times New Roman"/>
                <w:sz w:val="20"/>
                <w:szCs w:val="28"/>
              </w:rPr>
              <w:t>CAD in electronics</w:t>
            </w:r>
          </w:p>
        </w:tc>
        <w:tc>
          <w:tcPr>
            <w:tcW w:w="1245" w:type="dxa"/>
            <w:vAlign w:val="center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  <w:tc>
          <w:tcPr>
            <w:tcW w:w="1418" w:type="dxa"/>
            <w:vAlign w:val="center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10F38" w:rsidTr="00652D6C">
        <w:trPr>
          <w:trHeight w:val="443"/>
        </w:trPr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810F38" w:rsidRPr="00810F38" w:rsidRDefault="00810F38" w:rsidP="009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10F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М.1.1.4</w:t>
            </w:r>
          </w:p>
        </w:tc>
        <w:tc>
          <w:tcPr>
            <w:tcW w:w="4717" w:type="dxa"/>
            <w:vAlign w:val="center"/>
          </w:tcPr>
          <w:p w:rsidR="00810F38" w:rsidRPr="00652D6C" w:rsidRDefault="00810F38" w:rsidP="009C32A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52D6C">
              <w:rPr>
                <w:rFonts w:ascii="Times New Roman" w:hAnsi="Times New Roman" w:cs="Times New Roman"/>
                <w:sz w:val="20"/>
                <w:szCs w:val="28"/>
              </w:rPr>
              <w:t>Securing information networks</w:t>
            </w:r>
          </w:p>
        </w:tc>
        <w:tc>
          <w:tcPr>
            <w:tcW w:w="1245" w:type="dxa"/>
            <w:vAlign w:val="center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  <w:tc>
          <w:tcPr>
            <w:tcW w:w="1418" w:type="dxa"/>
            <w:vAlign w:val="center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10F38" w:rsidRPr="00EC7E43" w:rsidTr="00652D6C">
        <w:trPr>
          <w:trHeight w:val="409"/>
        </w:trPr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810F38" w:rsidRPr="00810F38" w:rsidRDefault="00810F38" w:rsidP="009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10F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М.1.1.5</w:t>
            </w:r>
          </w:p>
        </w:tc>
        <w:tc>
          <w:tcPr>
            <w:tcW w:w="4717" w:type="dxa"/>
            <w:vAlign w:val="center"/>
          </w:tcPr>
          <w:p w:rsidR="00810F38" w:rsidRPr="00652D6C" w:rsidRDefault="00810F38" w:rsidP="009C32A2">
            <w:pPr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652D6C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Commercialization of research and development results</w:t>
            </w:r>
          </w:p>
        </w:tc>
        <w:tc>
          <w:tcPr>
            <w:tcW w:w="1245" w:type="dxa"/>
            <w:vAlign w:val="center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418" w:type="dxa"/>
            <w:vAlign w:val="center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10F38" w:rsidTr="00652D6C">
        <w:trPr>
          <w:trHeight w:val="495"/>
        </w:trPr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810F38" w:rsidRPr="00810F38" w:rsidRDefault="00810F38" w:rsidP="009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10F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М.1.1.6</w:t>
            </w:r>
          </w:p>
        </w:tc>
        <w:tc>
          <w:tcPr>
            <w:tcW w:w="4717" w:type="dxa"/>
            <w:vAlign w:val="center"/>
          </w:tcPr>
          <w:p w:rsidR="00810F38" w:rsidRPr="00652D6C" w:rsidRDefault="00810F38" w:rsidP="009C32A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52D6C">
              <w:rPr>
                <w:rFonts w:ascii="Times New Roman" w:hAnsi="Times New Roman" w:cs="Times New Roman"/>
                <w:sz w:val="20"/>
                <w:szCs w:val="28"/>
              </w:rPr>
              <w:t>Foreign Language for research</w:t>
            </w:r>
          </w:p>
        </w:tc>
        <w:tc>
          <w:tcPr>
            <w:tcW w:w="1245" w:type="dxa"/>
            <w:vAlign w:val="center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134" w:type="dxa"/>
            <w:vAlign w:val="center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10F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10F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F38" w:rsidTr="00652D6C">
        <w:trPr>
          <w:trHeight w:val="450"/>
        </w:trPr>
        <w:tc>
          <w:tcPr>
            <w:tcW w:w="994" w:type="dxa"/>
            <w:shd w:val="clear" w:color="auto" w:fill="auto"/>
            <w:vAlign w:val="bottom"/>
            <w:hideMark/>
          </w:tcPr>
          <w:p w:rsidR="00810F38" w:rsidRPr="00810F38" w:rsidRDefault="00810F38" w:rsidP="009C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10F38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М.1.2.1</w:t>
            </w:r>
          </w:p>
        </w:tc>
        <w:tc>
          <w:tcPr>
            <w:tcW w:w="4717" w:type="dxa"/>
            <w:vAlign w:val="center"/>
          </w:tcPr>
          <w:p w:rsidR="00810F38" w:rsidRPr="00652D6C" w:rsidRDefault="00810F38" w:rsidP="009C32A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52D6C">
              <w:rPr>
                <w:rFonts w:ascii="Times New Roman" w:hAnsi="Times New Roman" w:cs="Times New Roman"/>
                <w:sz w:val="20"/>
                <w:szCs w:val="28"/>
              </w:rPr>
              <w:t xml:space="preserve">Business </w:t>
            </w:r>
            <w:r w:rsidR="00F960D5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 xml:space="preserve">communication </w:t>
            </w:r>
            <w:r w:rsidRPr="00652D6C">
              <w:rPr>
                <w:rFonts w:ascii="Times New Roman" w:hAnsi="Times New Roman" w:cs="Times New Roman"/>
                <w:sz w:val="20"/>
                <w:szCs w:val="28"/>
              </w:rPr>
              <w:t>language</w:t>
            </w:r>
          </w:p>
        </w:tc>
        <w:tc>
          <w:tcPr>
            <w:tcW w:w="1245" w:type="dxa"/>
            <w:vAlign w:val="center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  <w:r w:rsidRPr="00810F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10F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F38" w:rsidTr="00652D6C">
        <w:trPr>
          <w:trHeight w:val="495"/>
        </w:trPr>
        <w:tc>
          <w:tcPr>
            <w:tcW w:w="994" w:type="dxa"/>
            <w:shd w:val="clear" w:color="auto" w:fill="auto"/>
            <w:vAlign w:val="bottom"/>
            <w:hideMark/>
          </w:tcPr>
          <w:p w:rsidR="00810F38" w:rsidRPr="00810F38" w:rsidRDefault="00810F38" w:rsidP="009C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10F38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М.1.2.2</w:t>
            </w:r>
          </w:p>
        </w:tc>
        <w:tc>
          <w:tcPr>
            <w:tcW w:w="4717" w:type="dxa"/>
            <w:vAlign w:val="center"/>
          </w:tcPr>
          <w:p w:rsidR="00810F38" w:rsidRPr="00652D6C" w:rsidRDefault="00810F38" w:rsidP="009C32A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52D6C">
              <w:rPr>
                <w:rFonts w:ascii="Times New Roman" w:hAnsi="Times New Roman" w:cs="Times New Roman"/>
                <w:sz w:val="20"/>
                <w:szCs w:val="28"/>
              </w:rPr>
              <w:t>Lighting electronic devices</w:t>
            </w:r>
          </w:p>
        </w:tc>
        <w:tc>
          <w:tcPr>
            <w:tcW w:w="1245" w:type="dxa"/>
            <w:vAlign w:val="center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</w:t>
            </w:r>
          </w:p>
        </w:tc>
        <w:tc>
          <w:tcPr>
            <w:tcW w:w="1418" w:type="dxa"/>
            <w:vAlign w:val="center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810F38" w:rsidTr="00652D6C">
        <w:trPr>
          <w:trHeight w:val="450"/>
        </w:trPr>
        <w:tc>
          <w:tcPr>
            <w:tcW w:w="994" w:type="dxa"/>
            <w:shd w:val="clear" w:color="auto" w:fill="auto"/>
            <w:vAlign w:val="bottom"/>
            <w:hideMark/>
          </w:tcPr>
          <w:p w:rsidR="00810F38" w:rsidRPr="00810F38" w:rsidRDefault="00810F38" w:rsidP="009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10F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М.1.2.3</w:t>
            </w:r>
          </w:p>
        </w:tc>
        <w:tc>
          <w:tcPr>
            <w:tcW w:w="4717" w:type="dxa"/>
            <w:vAlign w:val="center"/>
          </w:tcPr>
          <w:p w:rsidR="00810F38" w:rsidRPr="00652D6C" w:rsidRDefault="00810F38" w:rsidP="009C32A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52D6C">
              <w:rPr>
                <w:rFonts w:ascii="Times New Roman" w:hAnsi="Times New Roman" w:cs="Times New Roman"/>
                <w:sz w:val="20"/>
                <w:szCs w:val="28"/>
              </w:rPr>
              <w:t>Sensors in electronic devices</w:t>
            </w:r>
          </w:p>
        </w:tc>
        <w:tc>
          <w:tcPr>
            <w:tcW w:w="1245" w:type="dxa"/>
            <w:vAlign w:val="bottom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vAlign w:val="bottom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</w:t>
            </w:r>
            <w:r w:rsidRPr="00810F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10F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F38" w:rsidRPr="00EC7E43" w:rsidTr="00652D6C">
        <w:trPr>
          <w:trHeight w:val="450"/>
        </w:trPr>
        <w:tc>
          <w:tcPr>
            <w:tcW w:w="994" w:type="dxa"/>
            <w:shd w:val="clear" w:color="auto" w:fill="auto"/>
            <w:vAlign w:val="bottom"/>
            <w:hideMark/>
          </w:tcPr>
          <w:p w:rsidR="00810F38" w:rsidRPr="00810F38" w:rsidRDefault="00810F38" w:rsidP="009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10F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М.1.2.4</w:t>
            </w:r>
          </w:p>
        </w:tc>
        <w:tc>
          <w:tcPr>
            <w:tcW w:w="4717" w:type="dxa"/>
            <w:vAlign w:val="center"/>
          </w:tcPr>
          <w:p w:rsidR="00810F38" w:rsidRPr="00652D6C" w:rsidRDefault="00810F38" w:rsidP="009C32A2">
            <w:pPr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652D6C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Design of electronic component base</w:t>
            </w:r>
          </w:p>
        </w:tc>
        <w:tc>
          <w:tcPr>
            <w:tcW w:w="1245" w:type="dxa"/>
            <w:vAlign w:val="center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</w:t>
            </w:r>
            <w:r w:rsidRPr="00810F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10F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F38" w:rsidTr="00652D6C">
        <w:trPr>
          <w:trHeight w:val="450"/>
        </w:trPr>
        <w:tc>
          <w:tcPr>
            <w:tcW w:w="994" w:type="dxa"/>
            <w:shd w:val="clear" w:color="auto" w:fill="auto"/>
            <w:vAlign w:val="bottom"/>
            <w:hideMark/>
          </w:tcPr>
          <w:p w:rsidR="00810F38" w:rsidRPr="00810F38" w:rsidRDefault="00810F38" w:rsidP="009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10F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М.1.2.5</w:t>
            </w:r>
          </w:p>
        </w:tc>
        <w:tc>
          <w:tcPr>
            <w:tcW w:w="4717" w:type="dxa"/>
            <w:vAlign w:val="center"/>
          </w:tcPr>
          <w:p w:rsidR="00810F38" w:rsidRPr="00652D6C" w:rsidRDefault="00810F38" w:rsidP="009C32A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52D6C">
              <w:rPr>
                <w:rFonts w:ascii="Times New Roman" w:hAnsi="Times New Roman" w:cs="Times New Roman"/>
                <w:sz w:val="20"/>
                <w:szCs w:val="28"/>
              </w:rPr>
              <w:t>Quantum and optoelectronic devices</w:t>
            </w:r>
          </w:p>
        </w:tc>
        <w:tc>
          <w:tcPr>
            <w:tcW w:w="1245" w:type="dxa"/>
            <w:vAlign w:val="center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10F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</w:t>
            </w:r>
            <w:r w:rsidRPr="00810F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810F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F38" w:rsidTr="00652D6C">
        <w:trPr>
          <w:trHeight w:val="450"/>
        </w:trPr>
        <w:tc>
          <w:tcPr>
            <w:tcW w:w="994" w:type="dxa"/>
            <w:shd w:val="clear" w:color="auto" w:fill="auto"/>
            <w:vAlign w:val="bottom"/>
            <w:hideMark/>
          </w:tcPr>
          <w:p w:rsidR="00810F38" w:rsidRPr="00810F38" w:rsidRDefault="00810F38" w:rsidP="009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10F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М.1.2.6</w:t>
            </w:r>
          </w:p>
        </w:tc>
        <w:tc>
          <w:tcPr>
            <w:tcW w:w="4717" w:type="dxa"/>
            <w:vAlign w:val="center"/>
          </w:tcPr>
          <w:p w:rsidR="00810F38" w:rsidRPr="00652D6C" w:rsidRDefault="00810F38" w:rsidP="009C32A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52D6C">
              <w:rPr>
                <w:rFonts w:ascii="Times New Roman" w:hAnsi="Times New Roman" w:cs="Times New Roman"/>
                <w:sz w:val="20"/>
                <w:szCs w:val="28"/>
              </w:rPr>
              <w:t>Microprocessor technology</w:t>
            </w:r>
          </w:p>
        </w:tc>
        <w:tc>
          <w:tcPr>
            <w:tcW w:w="1245" w:type="dxa"/>
            <w:vAlign w:val="bottom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Align w:val="bottom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  <w:r w:rsidRPr="00810F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10F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0F38" w:rsidRPr="00EC7E43" w:rsidTr="00652D6C">
        <w:trPr>
          <w:trHeight w:val="420"/>
        </w:trPr>
        <w:tc>
          <w:tcPr>
            <w:tcW w:w="994" w:type="dxa"/>
            <w:shd w:val="clear" w:color="auto" w:fill="auto"/>
            <w:vAlign w:val="bottom"/>
            <w:hideMark/>
          </w:tcPr>
          <w:p w:rsidR="00810F38" w:rsidRPr="00810F38" w:rsidRDefault="00810F38" w:rsidP="009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10F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М.1.2.7</w:t>
            </w:r>
          </w:p>
        </w:tc>
        <w:tc>
          <w:tcPr>
            <w:tcW w:w="4717" w:type="dxa"/>
            <w:vAlign w:val="center"/>
          </w:tcPr>
          <w:p w:rsidR="00810F38" w:rsidRPr="00652D6C" w:rsidRDefault="00810F38" w:rsidP="009C32A2">
            <w:pPr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652D6C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Development and application of x-ray devices and accelerators</w:t>
            </w:r>
          </w:p>
        </w:tc>
        <w:tc>
          <w:tcPr>
            <w:tcW w:w="1245" w:type="dxa"/>
            <w:vAlign w:val="bottom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Align w:val="bottom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  <w:tc>
          <w:tcPr>
            <w:tcW w:w="1418" w:type="dxa"/>
            <w:vAlign w:val="bottom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10F38" w:rsidRPr="00EC7E43" w:rsidTr="00652D6C">
        <w:trPr>
          <w:trHeight w:val="525"/>
        </w:trPr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810F38" w:rsidRPr="00810F38" w:rsidRDefault="00810F38" w:rsidP="009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10F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M.1.2.8</w:t>
            </w:r>
          </w:p>
        </w:tc>
        <w:tc>
          <w:tcPr>
            <w:tcW w:w="4717" w:type="dxa"/>
            <w:vAlign w:val="center"/>
          </w:tcPr>
          <w:p w:rsidR="00810F38" w:rsidRPr="00652D6C" w:rsidRDefault="00810F38" w:rsidP="009C32A2">
            <w:pPr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652D6C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Actual problems of modern electronics and nanoelectronics</w:t>
            </w:r>
          </w:p>
        </w:tc>
        <w:tc>
          <w:tcPr>
            <w:tcW w:w="1245" w:type="dxa"/>
            <w:vAlign w:val="bottom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Align w:val="bottom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1418" w:type="dxa"/>
            <w:vAlign w:val="bottom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10F38" w:rsidTr="00652D6C">
        <w:trPr>
          <w:trHeight w:val="420"/>
        </w:trPr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810F38" w:rsidRPr="00810F38" w:rsidRDefault="00810F38" w:rsidP="009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10F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М.1.3.1.1</w:t>
            </w:r>
          </w:p>
        </w:tc>
        <w:tc>
          <w:tcPr>
            <w:tcW w:w="4717" w:type="dxa"/>
            <w:vAlign w:val="bottom"/>
          </w:tcPr>
          <w:p w:rsidR="00810F38" w:rsidRPr="00652D6C" w:rsidRDefault="00810F38" w:rsidP="009C32A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52D6C">
              <w:rPr>
                <w:rFonts w:ascii="Times New Roman" w:hAnsi="Times New Roman" w:cs="Times New Roman"/>
                <w:sz w:val="20"/>
                <w:szCs w:val="28"/>
              </w:rPr>
              <w:t>Measurements in Electronics</w:t>
            </w:r>
          </w:p>
        </w:tc>
        <w:tc>
          <w:tcPr>
            <w:tcW w:w="1245" w:type="dxa"/>
            <w:vAlign w:val="bottom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</w:t>
            </w:r>
          </w:p>
        </w:tc>
        <w:tc>
          <w:tcPr>
            <w:tcW w:w="1418" w:type="dxa"/>
            <w:vAlign w:val="bottom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810F38" w:rsidTr="00652D6C">
        <w:trPr>
          <w:trHeight w:val="420"/>
        </w:trPr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810F38" w:rsidRPr="00810F38" w:rsidRDefault="00810F38" w:rsidP="009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10F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М.1.3.1.2</w:t>
            </w:r>
          </w:p>
        </w:tc>
        <w:tc>
          <w:tcPr>
            <w:tcW w:w="4717" w:type="dxa"/>
            <w:vAlign w:val="bottom"/>
          </w:tcPr>
          <w:p w:rsidR="00810F38" w:rsidRPr="00652D6C" w:rsidRDefault="00810F38" w:rsidP="009C32A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52D6C">
              <w:rPr>
                <w:rFonts w:ascii="Times New Roman" w:hAnsi="Times New Roman" w:cs="Times New Roman"/>
                <w:sz w:val="20"/>
                <w:szCs w:val="28"/>
              </w:rPr>
              <w:t>Reliability of electronic devices</w:t>
            </w:r>
          </w:p>
        </w:tc>
        <w:tc>
          <w:tcPr>
            <w:tcW w:w="1245" w:type="dxa"/>
            <w:vAlign w:val="bottom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</w:t>
            </w:r>
          </w:p>
        </w:tc>
        <w:tc>
          <w:tcPr>
            <w:tcW w:w="1418" w:type="dxa"/>
            <w:vAlign w:val="bottom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810F38" w:rsidTr="00652D6C">
        <w:trPr>
          <w:trHeight w:val="420"/>
        </w:trPr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810F38" w:rsidRPr="00810F38" w:rsidRDefault="00810F38" w:rsidP="009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10F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М.1.3.2.1</w:t>
            </w:r>
          </w:p>
        </w:tc>
        <w:tc>
          <w:tcPr>
            <w:tcW w:w="4717" w:type="dxa"/>
            <w:vAlign w:val="center"/>
          </w:tcPr>
          <w:p w:rsidR="00810F38" w:rsidRPr="00652D6C" w:rsidRDefault="00810F38" w:rsidP="009C32A2">
            <w:pPr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652D6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Vacuum and plasma devices</w:t>
            </w:r>
          </w:p>
        </w:tc>
        <w:tc>
          <w:tcPr>
            <w:tcW w:w="1245" w:type="dxa"/>
            <w:vAlign w:val="bottom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vAlign w:val="bottom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</w:t>
            </w:r>
          </w:p>
        </w:tc>
        <w:tc>
          <w:tcPr>
            <w:tcW w:w="1418" w:type="dxa"/>
            <w:vAlign w:val="bottom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10F38" w:rsidRPr="00EC7E43" w:rsidTr="00652D6C">
        <w:trPr>
          <w:trHeight w:val="450"/>
        </w:trPr>
        <w:tc>
          <w:tcPr>
            <w:tcW w:w="994" w:type="dxa"/>
            <w:shd w:val="clear" w:color="auto" w:fill="auto"/>
            <w:noWrap/>
            <w:vAlign w:val="center"/>
            <w:hideMark/>
          </w:tcPr>
          <w:p w:rsidR="00810F38" w:rsidRPr="00810F38" w:rsidRDefault="00810F38" w:rsidP="009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10F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М.1.3.2.2</w:t>
            </w:r>
          </w:p>
        </w:tc>
        <w:tc>
          <w:tcPr>
            <w:tcW w:w="4717" w:type="dxa"/>
            <w:vAlign w:val="center"/>
          </w:tcPr>
          <w:p w:rsidR="00810F38" w:rsidRPr="00652D6C" w:rsidRDefault="00810F38" w:rsidP="009C32A2">
            <w:pPr>
              <w:rPr>
                <w:rFonts w:ascii="Times New Roman" w:hAnsi="Times New Roman" w:cs="Times New Roman"/>
                <w:color w:val="000000"/>
                <w:sz w:val="20"/>
                <w:szCs w:val="28"/>
                <w:lang w:val="en-US"/>
              </w:rPr>
            </w:pPr>
            <w:r w:rsidRPr="00652D6C">
              <w:rPr>
                <w:rFonts w:ascii="Times New Roman" w:hAnsi="Times New Roman" w:cs="Times New Roman"/>
                <w:color w:val="000000"/>
                <w:sz w:val="20"/>
                <w:szCs w:val="28"/>
                <w:lang w:val="en-US"/>
              </w:rPr>
              <w:t>Processes of micro and nanotechnology</w:t>
            </w:r>
          </w:p>
        </w:tc>
        <w:tc>
          <w:tcPr>
            <w:tcW w:w="1245" w:type="dxa"/>
            <w:vAlign w:val="bottom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vAlign w:val="bottom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</w:t>
            </w:r>
          </w:p>
        </w:tc>
        <w:tc>
          <w:tcPr>
            <w:tcW w:w="1418" w:type="dxa"/>
            <w:vAlign w:val="bottom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52D6C" w:rsidRPr="00810F38" w:rsidTr="00652D6C">
        <w:trPr>
          <w:trHeight w:val="45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F38" w:rsidRPr="00810F38" w:rsidRDefault="00810F38" w:rsidP="001D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10F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М.2.1.1.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38" w:rsidRPr="00652D6C" w:rsidRDefault="00652D6C" w:rsidP="001D6995">
            <w:pPr>
              <w:rPr>
                <w:rFonts w:ascii="Times New Roman" w:hAnsi="Times New Roman" w:cs="Times New Roman"/>
                <w:color w:val="000000"/>
                <w:sz w:val="20"/>
                <w:szCs w:val="28"/>
                <w:lang w:val="en-US"/>
              </w:rPr>
            </w:pPr>
            <w:r>
              <w:rPr>
                <w:rFonts w:ascii="yandex-sans" w:hAnsi="yandex-sans"/>
                <w:color w:val="000000"/>
                <w:sz w:val="19"/>
                <w:szCs w:val="19"/>
                <w:shd w:val="clear" w:color="auto" w:fill="FFFFFF"/>
                <w:lang w:val="en-US"/>
              </w:rPr>
              <w:t>R</w:t>
            </w:r>
            <w:r>
              <w:rPr>
                <w:rFonts w:ascii="yandex-sans" w:hAnsi="yandex-sans"/>
                <w:color w:val="000000"/>
                <w:sz w:val="19"/>
                <w:szCs w:val="19"/>
                <w:shd w:val="clear" w:color="auto" w:fill="FFFFFF"/>
              </w:rPr>
              <w:t>esearch work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1188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652D6C" w:rsidRPr="00810F38" w:rsidTr="00652D6C">
        <w:trPr>
          <w:trHeight w:val="45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F38" w:rsidRPr="00810F38" w:rsidRDefault="00810F38" w:rsidP="001D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10F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М.1.3.2.2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38" w:rsidRPr="00652D6C" w:rsidRDefault="00652D6C" w:rsidP="001D6995">
            <w:pPr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yandex-sans" w:hAnsi="yandex-sans"/>
                <w:color w:val="000000"/>
                <w:sz w:val="19"/>
                <w:szCs w:val="19"/>
                <w:shd w:val="clear" w:color="auto" w:fill="FFFFFF"/>
              </w:rPr>
              <w:t>Teaching training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652D6C" w:rsidRPr="00810F38" w:rsidTr="00652D6C">
        <w:trPr>
          <w:trHeight w:val="45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F38" w:rsidRPr="00810F38" w:rsidRDefault="00810F38" w:rsidP="001D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10F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М.1.3.2.2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38" w:rsidRPr="00652D6C" w:rsidRDefault="00F032E3" w:rsidP="00652D6C">
            <w:pPr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652D6C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Manufacturing practice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652D6C" w:rsidRPr="00810F38" w:rsidTr="00652D6C">
        <w:trPr>
          <w:trHeight w:val="45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F38" w:rsidRPr="00810F38" w:rsidRDefault="00810F38" w:rsidP="001D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10F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М.1.3.2.2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38" w:rsidRPr="00652D6C" w:rsidRDefault="00810F38" w:rsidP="001D6995">
            <w:pPr>
              <w:rPr>
                <w:rFonts w:ascii="Times New Roman" w:hAnsi="Times New Roman" w:cs="Times New Roman"/>
                <w:color w:val="000000"/>
                <w:sz w:val="20"/>
                <w:szCs w:val="28"/>
                <w:lang w:val="en-US"/>
              </w:rPr>
            </w:pPr>
            <w:r w:rsidRPr="00652D6C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Undergraduate practice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810F38" w:rsidRPr="00810F38" w:rsidTr="00652D6C">
        <w:trPr>
          <w:trHeight w:val="45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F38" w:rsidRPr="00810F38" w:rsidRDefault="00810F38" w:rsidP="001D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38" w:rsidRPr="00810F38" w:rsidRDefault="00810F38" w:rsidP="001D699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lang w:val="en-US"/>
              </w:rPr>
            </w:pPr>
            <w:r w:rsidRPr="00810F38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lang w:val="en-US"/>
              </w:rPr>
              <w:t>Total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F38" w:rsidRPr="00810F38" w:rsidRDefault="00810F38" w:rsidP="001D69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10F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120</w:t>
            </w:r>
          </w:p>
        </w:tc>
      </w:tr>
    </w:tbl>
    <w:p w:rsidR="00BE3CB8" w:rsidRPr="00FE09F0" w:rsidRDefault="00BE3CB8" w:rsidP="003A1FA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E3CB8" w:rsidRPr="00FE09F0" w:rsidSect="00624E9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4629C"/>
    <w:rsid w:val="00027DF2"/>
    <w:rsid w:val="00073144"/>
    <w:rsid w:val="00094709"/>
    <w:rsid w:val="000B5FCD"/>
    <w:rsid w:val="00144A73"/>
    <w:rsid w:val="00155F99"/>
    <w:rsid w:val="00173C2F"/>
    <w:rsid w:val="00235459"/>
    <w:rsid w:val="00267D2D"/>
    <w:rsid w:val="003A1FA6"/>
    <w:rsid w:val="00492C30"/>
    <w:rsid w:val="004953B6"/>
    <w:rsid w:val="004A72E5"/>
    <w:rsid w:val="00551134"/>
    <w:rsid w:val="005F599D"/>
    <w:rsid w:val="00624E9E"/>
    <w:rsid w:val="00646849"/>
    <w:rsid w:val="00652D6C"/>
    <w:rsid w:val="006572A4"/>
    <w:rsid w:val="007B2E82"/>
    <w:rsid w:val="007F6A0A"/>
    <w:rsid w:val="00810F38"/>
    <w:rsid w:val="008D1E6F"/>
    <w:rsid w:val="009031DF"/>
    <w:rsid w:val="00941758"/>
    <w:rsid w:val="009D1A9A"/>
    <w:rsid w:val="009E2E07"/>
    <w:rsid w:val="00A2218A"/>
    <w:rsid w:val="00A44DEC"/>
    <w:rsid w:val="00A46111"/>
    <w:rsid w:val="00A65F5E"/>
    <w:rsid w:val="00BE3CB8"/>
    <w:rsid w:val="00BF3199"/>
    <w:rsid w:val="00BF5BD4"/>
    <w:rsid w:val="00C55B03"/>
    <w:rsid w:val="00D06D5B"/>
    <w:rsid w:val="00D11359"/>
    <w:rsid w:val="00D379EE"/>
    <w:rsid w:val="00D81708"/>
    <w:rsid w:val="00DA2445"/>
    <w:rsid w:val="00DE5783"/>
    <w:rsid w:val="00EC7E43"/>
    <w:rsid w:val="00EE2A7E"/>
    <w:rsid w:val="00F032E3"/>
    <w:rsid w:val="00F4629C"/>
    <w:rsid w:val="00F50069"/>
    <w:rsid w:val="00F6008E"/>
    <w:rsid w:val="00F960D5"/>
    <w:rsid w:val="00FE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2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6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44D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2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ultitran.com/m.exe?s=Basics+of+Scientific+Research&amp;l1=1&amp;l2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 Ирина Николаевна</dc:creator>
  <cp:lastModifiedBy>Воловод_АВ</cp:lastModifiedBy>
  <cp:revision>3</cp:revision>
  <dcterms:created xsi:type="dcterms:W3CDTF">2020-01-17T08:30:00Z</dcterms:created>
  <dcterms:modified xsi:type="dcterms:W3CDTF">2020-01-28T07:17:00Z</dcterms:modified>
</cp:coreProperties>
</file>