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83" w:rsidRPr="00B15483" w:rsidRDefault="00B15483" w:rsidP="00B15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5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Master Program: </w:t>
      </w:r>
      <w:r w:rsidRPr="00B15483">
        <w:rPr>
          <w:rFonts w:ascii="Times New Roman" w:hAnsi="Times New Roman"/>
          <w:sz w:val="24"/>
          <w:szCs w:val="24"/>
          <w:lang w:val="en-US"/>
        </w:rPr>
        <w:t>Construction</w:t>
      </w:r>
      <w:r w:rsidRPr="00B15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15483" w:rsidRPr="00B15483" w:rsidRDefault="00B15483" w:rsidP="00B15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15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Field of Studies: </w:t>
      </w:r>
      <w:r w:rsidRPr="00B15483">
        <w:rPr>
          <w:rFonts w:ascii="Times New Roman" w:hAnsi="Times New Roman"/>
          <w:sz w:val="24"/>
          <w:szCs w:val="24"/>
          <w:lang w:val="en-US"/>
        </w:rPr>
        <w:t xml:space="preserve">Production of building materials, products and structures </w:t>
      </w:r>
    </w:p>
    <w:p w:rsidR="00B15483" w:rsidRPr="00B15483" w:rsidRDefault="00B15483" w:rsidP="00B15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5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Years of Studies: 2</w:t>
      </w:r>
    </w:p>
    <w:p w:rsidR="00B15483" w:rsidRPr="00B15483" w:rsidRDefault="00B15483" w:rsidP="00B15483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15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2497"/>
        <w:gridCol w:w="1871"/>
        <w:gridCol w:w="1762"/>
        <w:gridCol w:w="1800"/>
      </w:tblGrid>
      <w:tr w:rsidR="00277837" w:rsidRPr="00BE751F" w:rsidTr="00BE751F">
        <w:trPr>
          <w:tblHeader/>
        </w:trPr>
        <w:tc>
          <w:tcPr>
            <w:tcW w:w="1641" w:type="dxa"/>
            <w:vAlign w:val="center"/>
          </w:tcPr>
          <w:p w:rsidR="00277837" w:rsidRPr="00BE751F" w:rsidRDefault="00277837" w:rsidP="00BE75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E751F">
              <w:rPr>
                <w:rFonts w:ascii="Times New Roman" w:hAnsi="Times New Roman"/>
                <w:b/>
                <w:lang w:val="en-US"/>
              </w:rPr>
              <w:t>№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277837" w:rsidRPr="00BE751F" w:rsidRDefault="00277837" w:rsidP="00BE75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E751F">
              <w:rPr>
                <w:rFonts w:ascii="Times New Roman" w:hAnsi="Times New Roman"/>
                <w:b/>
                <w:lang w:val="en-US"/>
              </w:rPr>
              <w:t>Subject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77837" w:rsidRPr="00BE751F" w:rsidRDefault="00277837" w:rsidP="00BE75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E751F">
              <w:rPr>
                <w:rFonts w:ascii="Times New Roman" w:hAnsi="Times New Roman"/>
                <w:b/>
                <w:lang w:val="en-US"/>
              </w:rPr>
              <w:t>Semester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77837" w:rsidRPr="00BE751F" w:rsidRDefault="00277837" w:rsidP="00BE75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E751F">
              <w:rPr>
                <w:rFonts w:ascii="Times New Roman" w:hAnsi="Times New Roman"/>
                <w:b/>
                <w:lang w:val="en-US"/>
              </w:rPr>
              <w:t>Hours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77837" w:rsidRPr="00BE751F" w:rsidRDefault="00277837" w:rsidP="00BE75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E751F">
              <w:rPr>
                <w:rFonts w:ascii="Times New Roman" w:hAnsi="Times New Roman"/>
                <w:b/>
                <w:lang w:val="en-US"/>
              </w:rPr>
              <w:t>Credits</w:t>
            </w:r>
          </w:p>
        </w:tc>
      </w:tr>
      <w:tr w:rsidR="00BE751F" w:rsidRPr="00BE751F" w:rsidTr="00BE751F">
        <w:tc>
          <w:tcPr>
            <w:tcW w:w="9571" w:type="dxa"/>
            <w:gridSpan w:val="5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M.1.1 Mandatory part of Block 1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M.1.1.1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953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 xml:space="preserve">Psychology. </w:t>
            </w:r>
            <w:r w:rsidR="00953F5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BE751F">
              <w:rPr>
                <w:rFonts w:ascii="Times New Roman" w:eastAsia="Times New Roman" w:hAnsi="Times New Roman"/>
                <w:lang w:eastAsia="ru-RU"/>
              </w:rPr>
              <w:t>ocial communications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M.1.1.3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Business Foreign Language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M.1.1.3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Applied Mathematics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M.1.1.4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Basic research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M.1.1.5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lang w:val="en-US" w:eastAsia="ru-RU"/>
              </w:rPr>
              <w:t>Organization and management of production activities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M.1.1.6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lang w:val="en-US" w:eastAsia="ru-RU"/>
              </w:rPr>
              <w:t>Organization of design and survey activities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TOTAL mandatory part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648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18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M.1.2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The variable part of Block 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1188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33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M.1.2.1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lang w:val="en-US" w:eastAsia="ru-RU"/>
              </w:rPr>
              <w:t>The language of business communication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M.1.2.2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lang w:val="en-US" w:eastAsia="ru-RU"/>
              </w:rPr>
              <w:t>Design of building materials and products technology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/396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M.1.2.2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lang w:val="en-US" w:eastAsia="ru-RU"/>
              </w:rPr>
              <w:t>Design of building materials and products technology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M.1.2.2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lang w:val="en-US" w:eastAsia="ru-RU"/>
              </w:rPr>
              <w:t>Design of building materials and products technology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M.1.2.3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lang w:val="en-US" w:eastAsia="ru-RU"/>
              </w:rPr>
              <w:t>Organization of production of building materials and products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M.1.2.4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lang w:val="en-US" w:eastAsia="ru-RU"/>
              </w:rPr>
              <w:t>The scientific basis for the development of highly functional concrete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M.1.2.5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Technical expertise in construction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M.1.2.6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Fundamentals of business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M.1.2.7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Technical regulation in construction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M.1.2.8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lang w:val="en-US" w:eastAsia="ru-RU"/>
              </w:rPr>
              <w:t>Information modeling of construction projects life cycle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M.1.3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Electives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468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M.1.3.1.1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lang w:val="en-US" w:eastAsia="ru-RU"/>
              </w:rPr>
              <w:t>Philosophical problems of engineering creativity and construction activities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M.1.3.1.2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lang w:val="en-US" w:eastAsia="ru-RU"/>
              </w:rPr>
              <w:t>Ethics and Aesthetics of engineering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/72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/ 2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M.1.3.2.1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 xml:space="preserve">Nanostructured </w:t>
            </w:r>
            <w:r w:rsidRPr="00BE751F">
              <w:rPr>
                <w:rFonts w:ascii="Times New Roman" w:eastAsia="Times New Roman" w:hAnsi="Times New Roman"/>
                <w:lang w:eastAsia="ru-RU"/>
              </w:rPr>
              <w:lastRenderedPageBreak/>
              <w:t>composite building materials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lastRenderedPageBreak/>
              <w:t>M.1.3.2.2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lang w:val="en-US" w:eastAsia="ru-RU"/>
              </w:rPr>
              <w:t>Physical and chemical processes in building materials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/ 216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/ 6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M.1.3.3.1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lang w:val="en-US" w:eastAsia="ru-RU"/>
              </w:rPr>
              <w:t>The methodology and the modern concept of development of building materials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M.1.3.3.2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lang w:val="en-US" w:eastAsia="ru-RU"/>
              </w:rPr>
              <w:t>The best available technology in the production of building materials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/180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/5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Total variable part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1656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46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Total Block B.1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2304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64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M.2.2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The variable part of the Block 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1800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50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M.2.2.1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Training (Trial) Practice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M.2.2.2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Proizvodstvvennaya (design) practice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M.2.2.3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Industrial (technological) Practice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M.2.2.4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Undergraduate practice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M.2.2.5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Research work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1044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29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M.2.2.5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Research work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M.2.2.5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Research work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M.2.2.5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Research work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252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M.2.2.5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Research work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432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M.3.1</w:t>
            </w:r>
            <w:r w:rsidRPr="00BE751F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0</wp:posOffset>
                  </wp:positionV>
                  <wp:extent cx="19050" cy="9525"/>
                  <wp:effectExtent l="0" t="0" r="0" b="0"/>
                  <wp:wrapNone/>
                  <wp:docPr id="2" name="Lin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76300" y="20345400"/>
                            <a:ext cx="0" cy="0"/>
                            <a:chOff x="876300" y="20345400"/>
                            <a:chExt cx="0" cy="0"/>
                          </a:xfrm>
                        </a:grpSpPr>
                        <a:sp>
                          <a:nvSpPr>
                            <a:cNvPr id="4556" name="Line 5">
                              <a:extLst>
                                <a:ext uri="{FF2B5EF4-FFF2-40B4-BE49-F238E27FC236}">
          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xdr="http://schemas.openxmlformats.org/drawingml/2006/spreadsheetDrawing" id="{00000000-0008-0000-0000-0000CC110000}"/>
                                </a:ext>
                              </a:extLst>
                            </a:cNvPr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23950" y="2150745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State final examination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216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M.3.1.1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Preparations for the protection and defense of the </w:t>
            </w:r>
            <w:r w:rsidR="00DA52ED" w:rsidRPr="00DA52ED">
              <w:rPr>
                <w:rFonts w:ascii="Times New Roman" w:hAnsi="Times New Roman"/>
                <w:b/>
                <w:lang w:val="en-US"/>
              </w:rPr>
              <w:t>Graduation Qualification Work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216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Total direction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4320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120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F.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DA52ED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E</w:t>
            </w:r>
            <w:r w:rsidR="00BE751F" w:rsidRPr="00BE751F">
              <w:rPr>
                <w:rFonts w:ascii="Times New Roman" w:eastAsia="Times New Roman" w:hAnsi="Times New Roman"/>
                <w:b/>
                <w:bCs/>
                <w:lang w:eastAsia="ru-RU"/>
              </w:rPr>
              <w:t>lective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Pr="00BE751F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751F">
              <w:rPr>
                <w:rFonts w:ascii="Times New Roman" w:eastAsia="Times New Roman" w:hAnsi="Times New Roman"/>
                <w:lang w:val="en-US" w:eastAsia="ru-RU"/>
              </w:rPr>
              <w:t>Protective coatings of structures and technology of their devices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DA52ED" w:rsidRDefault="00DA52ED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</w:tr>
      <w:tr w:rsidR="00BE751F" w:rsidRPr="00BE751F" w:rsidTr="00BE751F">
        <w:tc>
          <w:tcPr>
            <w:tcW w:w="1641" w:type="dxa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F</w:t>
            </w:r>
            <w:r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BE75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Special civil engineering technology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E751F" w:rsidRPr="00BE751F" w:rsidRDefault="00BE751F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1F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51F" w:rsidRPr="00DA52ED" w:rsidRDefault="00DA52ED" w:rsidP="00BE7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</w:tr>
    </w:tbl>
    <w:p w:rsidR="00CC4C47" w:rsidRPr="00EB2CF2" w:rsidRDefault="00CC4C47">
      <w:pPr>
        <w:rPr>
          <w:rFonts w:ascii="Times New Roman" w:hAnsi="Times New Roman"/>
          <w:lang w:val="en-US"/>
        </w:rPr>
      </w:pPr>
    </w:p>
    <w:sectPr w:rsidR="00CC4C47" w:rsidRPr="00EB2CF2" w:rsidSect="00DD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C47"/>
    <w:rsid w:val="001300EC"/>
    <w:rsid w:val="00185939"/>
    <w:rsid w:val="001D0638"/>
    <w:rsid w:val="002670BA"/>
    <w:rsid w:val="00277837"/>
    <w:rsid w:val="0038698B"/>
    <w:rsid w:val="00484F81"/>
    <w:rsid w:val="0062589F"/>
    <w:rsid w:val="00657D8B"/>
    <w:rsid w:val="00670D9D"/>
    <w:rsid w:val="006D6527"/>
    <w:rsid w:val="006F3E99"/>
    <w:rsid w:val="00707BAF"/>
    <w:rsid w:val="007145BC"/>
    <w:rsid w:val="007B5D39"/>
    <w:rsid w:val="007F263A"/>
    <w:rsid w:val="00820C85"/>
    <w:rsid w:val="00835D06"/>
    <w:rsid w:val="00874329"/>
    <w:rsid w:val="00953F55"/>
    <w:rsid w:val="00A33469"/>
    <w:rsid w:val="00A51993"/>
    <w:rsid w:val="00A97126"/>
    <w:rsid w:val="00A978F8"/>
    <w:rsid w:val="00B00E8D"/>
    <w:rsid w:val="00B15483"/>
    <w:rsid w:val="00B93730"/>
    <w:rsid w:val="00BE751F"/>
    <w:rsid w:val="00C066CE"/>
    <w:rsid w:val="00C922B7"/>
    <w:rsid w:val="00CC4C47"/>
    <w:rsid w:val="00D5289D"/>
    <w:rsid w:val="00DA52ED"/>
    <w:rsid w:val="00DB45AD"/>
    <w:rsid w:val="00DC1B2C"/>
    <w:rsid w:val="00DD23F5"/>
    <w:rsid w:val="00E11D25"/>
    <w:rsid w:val="00E90E0A"/>
    <w:rsid w:val="00EB2CF2"/>
    <w:rsid w:val="00F4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74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32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Ольга Николаевна</dc:creator>
  <cp:lastModifiedBy>Васильева_ЕА</cp:lastModifiedBy>
  <cp:revision>6</cp:revision>
  <dcterms:created xsi:type="dcterms:W3CDTF">2020-01-15T06:33:00Z</dcterms:created>
  <dcterms:modified xsi:type="dcterms:W3CDTF">2020-02-10T06:17:00Z</dcterms:modified>
</cp:coreProperties>
</file>